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07799" w14:textId="77777777" w:rsidR="00E7098C" w:rsidRDefault="003C0DC4">
      <w:pPr>
        <w:spacing w:after="60" w:line="240" w:lineRule="auto"/>
        <w:ind w:right="60"/>
        <w:jc w:val="both"/>
        <w:rPr>
          <w:b/>
          <w:i/>
          <w:sz w:val="18"/>
          <w:szCs w:val="18"/>
        </w:rPr>
      </w:pPr>
      <w:r>
        <w:rPr>
          <w:b/>
          <w:i/>
          <w:sz w:val="18"/>
          <w:szCs w:val="18"/>
        </w:rPr>
        <w:t>News brewed on 07</w:t>
      </w:r>
      <w:r w:rsidR="00BD460B">
        <w:rPr>
          <w:b/>
          <w:i/>
          <w:sz w:val="18"/>
          <w:szCs w:val="18"/>
        </w:rPr>
        <w:t>.02.19</w:t>
      </w:r>
    </w:p>
    <w:p w14:paraId="68C9092A" w14:textId="77777777" w:rsidR="00E7098C" w:rsidRDefault="00E7098C">
      <w:pPr>
        <w:spacing w:after="60" w:line="240" w:lineRule="auto"/>
        <w:ind w:right="60"/>
        <w:jc w:val="both"/>
        <w:rPr>
          <w:b/>
          <w:i/>
          <w:sz w:val="18"/>
          <w:szCs w:val="18"/>
        </w:rPr>
      </w:pPr>
    </w:p>
    <w:p w14:paraId="03716F45" w14:textId="7D14A41C" w:rsidR="00E7098C" w:rsidRDefault="00BD460B">
      <w:pPr>
        <w:spacing w:line="240" w:lineRule="auto"/>
        <w:jc w:val="both"/>
        <w:rPr>
          <w:b/>
          <w:sz w:val="28"/>
          <w:szCs w:val="28"/>
        </w:rPr>
      </w:pPr>
      <w:r>
        <w:rPr>
          <w:b/>
          <w:sz w:val="28"/>
          <w:szCs w:val="28"/>
        </w:rPr>
        <w:t>Wild Thing: BrewDog unleashes its first batch of wild and sour beers from Overworks</w:t>
      </w:r>
      <w:r w:rsidR="00294407">
        <w:rPr>
          <w:b/>
          <w:sz w:val="28"/>
          <w:szCs w:val="28"/>
        </w:rPr>
        <w:t xml:space="preserve"> spontaneous fermentation</w:t>
      </w:r>
      <w:r>
        <w:rPr>
          <w:b/>
          <w:sz w:val="28"/>
          <w:szCs w:val="28"/>
        </w:rPr>
        <w:t xml:space="preserve"> facility</w:t>
      </w:r>
    </w:p>
    <w:p w14:paraId="31C669D5" w14:textId="1126E2CF" w:rsidR="00E7098C" w:rsidRDefault="00BD460B">
      <w:pPr>
        <w:spacing w:line="240" w:lineRule="auto"/>
        <w:jc w:val="both"/>
        <w:rPr>
          <w:i/>
          <w:sz w:val="20"/>
          <w:szCs w:val="20"/>
        </w:rPr>
      </w:pPr>
      <w:r>
        <w:rPr>
          <w:i/>
          <w:sz w:val="20"/>
          <w:szCs w:val="20"/>
        </w:rPr>
        <w:t>First ten beers released from BrewDog’s state-of-the-art sour beer facility, Overworks</w:t>
      </w:r>
    </w:p>
    <w:p w14:paraId="23D6D9F6" w14:textId="77777777" w:rsidR="00E7098C" w:rsidRDefault="00E7098C">
      <w:pPr>
        <w:spacing w:line="240" w:lineRule="auto"/>
        <w:jc w:val="both"/>
        <w:rPr>
          <w:i/>
          <w:sz w:val="20"/>
          <w:szCs w:val="20"/>
        </w:rPr>
      </w:pPr>
    </w:p>
    <w:p w14:paraId="04747415" w14:textId="56E668F7" w:rsidR="00E7098C" w:rsidRDefault="00BD460B">
      <w:pPr>
        <w:spacing w:line="240" w:lineRule="auto"/>
        <w:jc w:val="both"/>
        <w:rPr>
          <w:sz w:val="20"/>
          <w:szCs w:val="20"/>
        </w:rPr>
      </w:pPr>
      <w:r>
        <w:rPr>
          <w:sz w:val="20"/>
          <w:szCs w:val="20"/>
        </w:rPr>
        <w:t xml:space="preserve">Independent Scottish craft brewer, BrewDog, has officially released </w:t>
      </w:r>
      <w:r w:rsidRPr="00B876ED">
        <w:rPr>
          <w:color w:val="000000" w:themeColor="text1"/>
          <w:sz w:val="20"/>
          <w:szCs w:val="20"/>
        </w:rPr>
        <w:t>the</w:t>
      </w:r>
      <w:r w:rsidR="00294407">
        <w:rPr>
          <w:color w:val="000000" w:themeColor="text1"/>
          <w:sz w:val="20"/>
          <w:szCs w:val="20"/>
        </w:rPr>
        <w:t xml:space="preserve"> much-anticipated </w:t>
      </w:r>
      <w:r w:rsidRPr="00B876ED">
        <w:rPr>
          <w:color w:val="000000" w:themeColor="text1"/>
          <w:sz w:val="20"/>
          <w:szCs w:val="20"/>
        </w:rPr>
        <w:t>first batch</w:t>
      </w:r>
      <w:r w:rsidR="00A65137" w:rsidRPr="00B876ED">
        <w:rPr>
          <w:color w:val="000000" w:themeColor="text1"/>
          <w:sz w:val="20"/>
          <w:szCs w:val="20"/>
        </w:rPr>
        <w:t>es</w:t>
      </w:r>
      <w:r w:rsidRPr="00B876ED">
        <w:rPr>
          <w:color w:val="000000" w:themeColor="text1"/>
          <w:sz w:val="20"/>
          <w:szCs w:val="20"/>
        </w:rPr>
        <w:t xml:space="preserve"> of wild and sour beers from its </w:t>
      </w:r>
      <w:r w:rsidR="00294407">
        <w:rPr>
          <w:color w:val="000000" w:themeColor="text1"/>
          <w:sz w:val="20"/>
          <w:szCs w:val="20"/>
        </w:rPr>
        <w:t>spontaneous fermentation facility</w:t>
      </w:r>
      <w:r w:rsidRPr="00B876ED">
        <w:rPr>
          <w:color w:val="000000" w:themeColor="text1"/>
          <w:sz w:val="20"/>
          <w:szCs w:val="20"/>
        </w:rPr>
        <w:t xml:space="preserve">, Overworks, as it continues to push the boundaries </w:t>
      </w:r>
      <w:r>
        <w:rPr>
          <w:sz w:val="20"/>
          <w:szCs w:val="20"/>
        </w:rPr>
        <w:t xml:space="preserve">of what beer can be, inspiring new drinkers and </w:t>
      </w:r>
      <w:r w:rsidR="00294407">
        <w:rPr>
          <w:sz w:val="20"/>
          <w:szCs w:val="20"/>
        </w:rPr>
        <w:t>mobilising</w:t>
      </w:r>
      <w:r>
        <w:rPr>
          <w:sz w:val="20"/>
          <w:szCs w:val="20"/>
        </w:rPr>
        <w:t xml:space="preserve"> the craft beer revolution. </w:t>
      </w:r>
    </w:p>
    <w:p w14:paraId="02960893" w14:textId="77777777" w:rsidR="00E7098C" w:rsidRDefault="00E7098C">
      <w:pPr>
        <w:spacing w:line="240" w:lineRule="auto"/>
        <w:jc w:val="both"/>
        <w:rPr>
          <w:sz w:val="20"/>
          <w:szCs w:val="20"/>
        </w:rPr>
      </w:pPr>
    </w:p>
    <w:p w14:paraId="50D392B1" w14:textId="456BC910" w:rsidR="00E7098C" w:rsidRDefault="00BD460B">
      <w:pPr>
        <w:spacing w:line="240" w:lineRule="auto"/>
        <w:jc w:val="both"/>
        <w:rPr>
          <w:sz w:val="20"/>
          <w:szCs w:val="20"/>
        </w:rPr>
      </w:pPr>
      <w:r>
        <w:rPr>
          <w:sz w:val="20"/>
          <w:szCs w:val="20"/>
        </w:rPr>
        <w:t xml:space="preserve">Launched in April last year, Overworks is BrewDog’s standalone state-of-the-art sour beer facility, an ambitious project designed to redefine the </w:t>
      </w:r>
      <w:r w:rsidR="00294407">
        <w:rPr>
          <w:sz w:val="20"/>
          <w:szCs w:val="20"/>
        </w:rPr>
        <w:t xml:space="preserve">wild </w:t>
      </w:r>
      <w:r>
        <w:rPr>
          <w:sz w:val="20"/>
          <w:szCs w:val="20"/>
        </w:rPr>
        <w:t xml:space="preserve">beer category. </w:t>
      </w:r>
    </w:p>
    <w:p w14:paraId="5FAF7F58" w14:textId="77777777" w:rsidR="00E7098C" w:rsidRDefault="00E7098C">
      <w:pPr>
        <w:spacing w:line="240" w:lineRule="auto"/>
        <w:jc w:val="both"/>
        <w:rPr>
          <w:sz w:val="20"/>
          <w:szCs w:val="20"/>
        </w:rPr>
      </w:pPr>
    </w:p>
    <w:p w14:paraId="6AB54B27" w14:textId="0F6E466F" w:rsidR="00E7098C" w:rsidRDefault="00BD460B">
      <w:pPr>
        <w:spacing w:line="240" w:lineRule="auto"/>
        <w:jc w:val="both"/>
        <w:rPr>
          <w:sz w:val="20"/>
          <w:szCs w:val="20"/>
        </w:rPr>
      </w:pPr>
      <w:r>
        <w:rPr>
          <w:sz w:val="20"/>
          <w:szCs w:val="20"/>
        </w:rPr>
        <w:t>The first ten beers, which include Cosmic Crush Raspberry, a Scottish sour ale fermented with raspberries aged in red wine barrels, and Aplomb Bomb, a Scottish sour ale fermented with plum and vanilla</w:t>
      </w:r>
      <w:r w:rsidR="00294407">
        <w:rPr>
          <w:sz w:val="20"/>
          <w:szCs w:val="20"/>
        </w:rPr>
        <w:t>,</w:t>
      </w:r>
      <w:r>
        <w:rPr>
          <w:sz w:val="20"/>
          <w:szCs w:val="20"/>
        </w:rPr>
        <w:t xml:space="preserve"> aged in </w:t>
      </w:r>
      <w:proofErr w:type="spellStart"/>
      <w:r>
        <w:rPr>
          <w:sz w:val="20"/>
          <w:szCs w:val="20"/>
        </w:rPr>
        <w:t>foeders</w:t>
      </w:r>
      <w:proofErr w:type="spellEnd"/>
      <w:r>
        <w:rPr>
          <w:sz w:val="20"/>
          <w:szCs w:val="20"/>
        </w:rPr>
        <w:t xml:space="preserve">, represent months of hard work by the brewing team, experimenting with the brewing process and flavour combinations. </w:t>
      </w:r>
    </w:p>
    <w:p w14:paraId="4810FE7E" w14:textId="77777777" w:rsidR="00E7098C" w:rsidRDefault="00E7098C">
      <w:pPr>
        <w:spacing w:line="240" w:lineRule="auto"/>
        <w:jc w:val="both"/>
        <w:rPr>
          <w:sz w:val="20"/>
          <w:szCs w:val="20"/>
        </w:rPr>
      </w:pPr>
    </w:p>
    <w:p w14:paraId="4F00141F" w14:textId="403A3924" w:rsidR="00E7098C" w:rsidRDefault="00BD460B">
      <w:pPr>
        <w:spacing w:line="240" w:lineRule="auto"/>
        <w:jc w:val="both"/>
        <w:rPr>
          <w:sz w:val="20"/>
          <w:szCs w:val="20"/>
        </w:rPr>
      </w:pPr>
      <w:r>
        <w:rPr>
          <w:sz w:val="20"/>
          <w:szCs w:val="20"/>
        </w:rPr>
        <w:t>Sour and wild beer</w:t>
      </w:r>
      <w:r w:rsidR="00294407">
        <w:rPr>
          <w:sz w:val="20"/>
          <w:szCs w:val="20"/>
        </w:rPr>
        <w:t>s</w:t>
      </w:r>
      <w:r>
        <w:rPr>
          <w:sz w:val="20"/>
          <w:szCs w:val="20"/>
        </w:rPr>
        <w:t xml:space="preserve"> </w:t>
      </w:r>
      <w:r w:rsidR="00294407">
        <w:rPr>
          <w:sz w:val="20"/>
          <w:szCs w:val="20"/>
        </w:rPr>
        <w:t xml:space="preserve">are </w:t>
      </w:r>
      <w:r>
        <w:rPr>
          <w:sz w:val="20"/>
          <w:szCs w:val="20"/>
        </w:rPr>
        <w:t xml:space="preserve">typically recognised as </w:t>
      </w:r>
      <w:r w:rsidR="00A65137" w:rsidRPr="00B876ED">
        <w:rPr>
          <w:color w:val="000000" w:themeColor="text1"/>
          <w:sz w:val="20"/>
          <w:szCs w:val="20"/>
        </w:rPr>
        <w:t>some</w:t>
      </w:r>
      <w:r w:rsidR="00B8708B" w:rsidRPr="00B876ED">
        <w:rPr>
          <w:color w:val="000000" w:themeColor="text1"/>
          <w:sz w:val="20"/>
          <w:szCs w:val="20"/>
        </w:rPr>
        <w:t xml:space="preserve"> </w:t>
      </w:r>
      <w:r w:rsidR="00B8708B" w:rsidRPr="00A65137">
        <w:rPr>
          <w:sz w:val="20"/>
          <w:szCs w:val="20"/>
        </w:rPr>
        <w:t xml:space="preserve">of </w:t>
      </w:r>
      <w:r>
        <w:rPr>
          <w:sz w:val="20"/>
          <w:szCs w:val="20"/>
        </w:rPr>
        <w:t xml:space="preserve">the oldest beer styles, associated with traditional methods </w:t>
      </w:r>
      <w:r w:rsidR="00294407">
        <w:rPr>
          <w:sz w:val="20"/>
          <w:szCs w:val="20"/>
        </w:rPr>
        <w:t xml:space="preserve">originating from </w:t>
      </w:r>
      <w:r>
        <w:rPr>
          <w:sz w:val="20"/>
          <w:szCs w:val="20"/>
        </w:rPr>
        <w:t xml:space="preserve">Belgian brewers. </w:t>
      </w:r>
      <w:r w:rsidR="00294407">
        <w:rPr>
          <w:sz w:val="20"/>
          <w:szCs w:val="20"/>
        </w:rPr>
        <w:t xml:space="preserve">Their </w:t>
      </w:r>
      <w:r>
        <w:rPr>
          <w:sz w:val="20"/>
          <w:szCs w:val="20"/>
        </w:rPr>
        <w:t>refreshing yet tart character is achieved by introducing wild yeast into t</w:t>
      </w:r>
      <w:r w:rsidRPr="00B876ED">
        <w:rPr>
          <w:color w:val="000000" w:themeColor="text1"/>
          <w:sz w:val="20"/>
          <w:szCs w:val="20"/>
        </w:rPr>
        <w:t>he brewing process, which results in an intentional</w:t>
      </w:r>
      <w:r w:rsidR="00294407">
        <w:rPr>
          <w:color w:val="000000" w:themeColor="text1"/>
          <w:sz w:val="20"/>
          <w:szCs w:val="20"/>
        </w:rPr>
        <w:t xml:space="preserve"> </w:t>
      </w:r>
      <w:r w:rsidR="00A65137" w:rsidRPr="00B876ED">
        <w:rPr>
          <w:color w:val="000000" w:themeColor="text1"/>
          <w:sz w:val="20"/>
          <w:szCs w:val="20"/>
        </w:rPr>
        <w:t>acidity</w:t>
      </w:r>
      <w:r w:rsidRPr="00B876ED">
        <w:rPr>
          <w:color w:val="000000" w:themeColor="text1"/>
          <w:sz w:val="20"/>
          <w:szCs w:val="20"/>
        </w:rPr>
        <w:t xml:space="preserve">. Overworks will utilise </w:t>
      </w:r>
      <w:r w:rsidR="00A65137" w:rsidRPr="00B876ED">
        <w:rPr>
          <w:color w:val="000000" w:themeColor="text1"/>
          <w:sz w:val="20"/>
          <w:szCs w:val="20"/>
        </w:rPr>
        <w:t>these</w:t>
      </w:r>
      <w:r w:rsidRPr="00B876ED">
        <w:rPr>
          <w:color w:val="000000" w:themeColor="text1"/>
          <w:sz w:val="20"/>
          <w:szCs w:val="20"/>
        </w:rPr>
        <w:t xml:space="preserve"> traditional technique</w:t>
      </w:r>
      <w:r w:rsidR="00A65137" w:rsidRPr="00B876ED">
        <w:rPr>
          <w:color w:val="000000" w:themeColor="text1"/>
          <w:sz w:val="20"/>
          <w:szCs w:val="20"/>
        </w:rPr>
        <w:t>s</w:t>
      </w:r>
      <w:r w:rsidRPr="00B876ED">
        <w:rPr>
          <w:color w:val="000000" w:themeColor="text1"/>
          <w:sz w:val="20"/>
          <w:szCs w:val="20"/>
        </w:rPr>
        <w:t xml:space="preserve"> but with the classic BrewDog twist, blending traditional ingredients such as cherry and raspberry, with more unique flavour combinations such as blueberry and lavender, and rosehip and roses</w:t>
      </w:r>
      <w:r>
        <w:rPr>
          <w:sz w:val="20"/>
          <w:szCs w:val="20"/>
        </w:rPr>
        <w:t xml:space="preserve">. </w:t>
      </w:r>
    </w:p>
    <w:p w14:paraId="5110B5C3" w14:textId="77777777" w:rsidR="00E7098C" w:rsidRDefault="00E7098C">
      <w:pPr>
        <w:spacing w:line="240" w:lineRule="auto"/>
        <w:jc w:val="both"/>
        <w:rPr>
          <w:sz w:val="20"/>
          <w:szCs w:val="20"/>
        </w:rPr>
      </w:pPr>
    </w:p>
    <w:p w14:paraId="0919E524" w14:textId="6E5BF5A4" w:rsidR="00E7098C" w:rsidRDefault="00BD460B">
      <w:pPr>
        <w:spacing w:line="240" w:lineRule="auto"/>
        <w:jc w:val="both"/>
        <w:rPr>
          <w:sz w:val="20"/>
          <w:szCs w:val="20"/>
        </w:rPr>
      </w:pPr>
      <w:r>
        <w:rPr>
          <w:sz w:val="20"/>
          <w:szCs w:val="20"/>
        </w:rPr>
        <w:t>All ten beers will be available in bottle and on draft in BrewDog’s 36 UK bars from Thursday 7th February</w:t>
      </w:r>
      <w:r w:rsidR="00657DD4">
        <w:rPr>
          <w:sz w:val="20"/>
          <w:szCs w:val="20"/>
        </w:rPr>
        <w:t>.</w:t>
      </w:r>
      <w:r>
        <w:rPr>
          <w:sz w:val="20"/>
          <w:szCs w:val="20"/>
        </w:rPr>
        <w:t xml:space="preserve">  </w:t>
      </w:r>
      <w:r w:rsidR="00FF4475">
        <w:rPr>
          <w:sz w:val="20"/>
          <w:szCs w:val="20"/>
        </w:rPr>
        <w:t xml:space="preserve">Equity Punks will be able to buy bottles </w:t>
      </w:r>
      <w:r w:rsidRPr="00006160">
        <w:rPr>
          <w:sz w:val="20"/>
          <w:szCs w:val="20"/>
        </w:rPr>
        <w:t xml:space="preserve">online at </w:t>
      </w:r>
      <w:hyperlink r:id="rId7">
        <w:r w:rsidRPr="00006160">
          <w:rPr>
            <w:color w:val="1155CC"/>
            <w:sz w:val="20"/>
            <w:szCs w:val="20"/>
            <w:u w:val="single"/>
          </w:rPr>
          <w:t>www.brewdog.com/shop</w:t>
        </w:r>
      </w:hyperlink>
      <w:r w:rsidR="00FF4475" w:rsidRPr="00006160">
        <w:rPr>
          <w:sz w:val="20"/>
          <w:szCs w:val="20"/>
        </w:rPr>
        <w:t xml:space="preserve"> from 6pm tonight, and bottles will be available online for the public to buy from 6pm Friday 8</w:t>
      </w:r>
      <w:r w:rsidR="00FF4475" w:rsidRPr="00006160">
        <w:rPr>
          <w:sz w:val="20"/>
          <w:szCs w:val="20"/>
          <w:vertAlign w:val="superscript"/>
        </w:rPr>
        <w:t>th</w:t>
      </w:r>
      <w:r w:rsidR="00FF4475" w:rsidRPr="00006160">
        <w:rPr>
          <w:sz w:val="20"/>
          <w:szCs w:val="20"/>
        </w:rPr>
        <w:t xml:space="preserve"> February.</w:t>
      </w:r>
      <w:r>
        <w:rPr>
          <w:sz w:val="20"/>
          <w:szCs w:val="20"/>
        </w:rPr>
        <w:t xml:space="preserve"> The bespoke range will also be released to a</w:t>
      </w:r>
      <w:r w:rsidR="00294407">
        <w:rPr>
          <w:sz w:val="20"/>
          <w:szCs w:val="20"/>
        </w:rPr>
        <w:t xml:space="preserve"> select</w:t>
      </w:r>
      <w:r>
        <w:rPr>
          <w:sz w:val="20"/>
          <w:szCs w:val="20"/>
        </w:rPr>
        <w:t xml:space="preserve"> number of independent bottle shops and bars across the UK from </w:t>
      </w:r>
      <w:r w:rsidRPr="00A65137">
        <w:rPr>
          <w:sz w:val="20"/>
          <w:szCs w:val="20"/>
        </w:rPr>
        <w:t>the</w:t>
      </w:r>
      <w:r w:rsidR="00B8708B" w:rsidRPr="00A65137">
        <w:rPr>
          <w:sz w:val="20"/>
          <w:szCs w:val="20"/>
        </w:rPr>
        <w:t xml:space="preserve"> 16th</w:t>
      </w:r>
      <w:r w:rsidRPr="00A65137">
        <w:rPr>
          <w:sz w:val="20"/>
          <w:szCs w:val="20"/>
        </w:rPr>
        <w:t xml:space="preserve"> February.</w:t>
      </w:r>
    </w:p>
    <w:p w14:paraId="41784DC0" w14:textId="77777777" w:rsidR="00E7098C" w:rsidRDefault="00E7098C">
      <w:pPr>
        <w:spacing w:line="240" w:lineRule="auto"/>
        <w:jc w:val="both"/>
        <w:rPr>
          <w:sz w:val="20"/>
          <w:szCs w:val="20"/>
        </w:rPr>
      </w:pPr>
    </w:p>
    <w:p w14:paraId="3F4B9704" w14:textId="77777777" w:rsidR="00E7098C" w:rsidRDefault="00BD460B">
      <w:pPr>
        <w:spacing w:line="240" w:lineRule="auto"/>
        <w:jc w:val="both"/>
        <w:rPr>
          <w:sz w:val="20"/>
          <w:szCs w:val="20"/>
        </w:rPr>
      </w:pPr>
      <w:r>
        <w:rPr>
          <w:sz w:val="20"/>
          <w:szCs w:val="20"/>
        </w:rPr>
        <w:t xml:space="preserve">Richard Kilcullen, </w:t>
      </w:r>
      <w:proofErr w:type="spellStart"/>
      <w:r>
        <w:rPr>
          <w:sz w:val="20"/>
          <w:szCs w:val="20"/>
        </w:rPr>
        <w:t>Brewmaster</w:t>
      </w:r>
      <w:proofErr w:type="spellEnd"/>
      <w:r>
        <w:rPr>
          <w:sz w:val="20"/>
          <w:szCs w:val="20"/>
        </w:rPr>
        <w:t xml:space="preserve"> at BrewDog Overworks commented:</w:t>
      </w:r>
    </w:p>
    <w:p w14:paraId="51ED4D3E" w14:textId="77777777" w:rsidR="00E7098C" w:rsidRDefault="00E7098C">
      <w:pPr>
        <w:spacing w:line="240" w:lineRule="auto"/>
        <w:jc w:val="both"/>
        <w:rPr>
          <w:sz w:val="20"/>
          <w:szCs w:val="20"/>
        </w:rPr>
      </w:pPr>
    </w:p>
    <w:p w14:paraId="17B926BB" w14:textId="160CD8D7" w:rsidR="00E7098C" w:rsidRDefault="00BD460B">
      <w:pPr>
        <w:spacing w:line="240" w:lineRule="auto"/>
        <w:jc w:val="both"/>
        <w:rPr>
          <w:sz w:val="20"/>
          <w:szCs w:val="20"/>
        </w:rPr>
      </w:pPr>
      <w:r>
        <w:rPr>
          <w:sz w:val="20"/>
          <w:szCs w:val="20"/>
        </w:rPr>
        <w:t xml:space="preserve">“Since launching this ambitious project, we’ve been working tirelessly to take the traditional sour beer to exciting new heights, with bold, brave flavour combinations that must be tasted to be believed. BrewDog has always pushed the boundaries of what beer can be, and this first batch of sour beers </w:t>
      </w:r>
      <w:r w:rsidR="00B876ED">
        <w:rPr>
          <w:sz w:val="20"/>
          <w:szCs w:val="20"/>
        </w:rPr>
        <w:t>epitomises</w:t>
      </w:r>
      <w:r>
        <w:rPr>
          <w:sz w:val="20"/>
          <w:szCs w:val="20"/>
        </w:rPr>
        <w:t xml:space="preserve"> that ambition. We’re obsessed with big flavours that will challenge people’s </w:t>
      </w:r>
      <w:r w:rsidR="00294407">
        <w:rPr>
          <w:sz w:val="20"/>
          <w:szCs w:val="20"/>
        </w:rPr>
        <w:t xml:space="preserve">palates </w:t>
      </w:r>
      <w:r>
        <w:rPr>
          <w:sz w:val="20"/>
          <w:szCs w:val="20"/>
        </w:rPr>
        <w:t>and conceptions. We couldn’t be more excited to release these incredible beers and can’t wait to open up our world of sour beer to more people than ever before.”</w:t>
      </w:r>
    </w:p>
    <w:p w14:paraId="350F9A4B" w14:textId="77777777" w:rsidR="00E7098C" w:rsidRDefault="00E7098C">
      <w:pPr>
        <w:spacing w:line="240" w:lineRule="auto"/>
        <w:jc w:val="both"/>
        <w:rPr>
          <w:sz w:val="20"/>
          <w:szCs w:val="20"/>
        </w:rPr>
      </w:pPr>
    </w:p>
    <w:p w14:paraId="329EF83A" w14:textId="77777777" w:rsidR="00E7098C" w:rsidRDefault="00BD460B">
      <w:pPr>
        <w:spacing w:line="240" w:lineRule="auto"/>
        <w:jc w:val="both"/>
        <w:rPr>
          <w:sz w:val="20"/>
          <w:szCs w:val="20"/>
        </w:rPr>
      </w:pPr>
      <w:r>
        <w:rPr>
          <w:sz w:val="20"/>
          <w:szCs w:val="20"/>
        </w:rPr>
        <w:t>The ten Overworks beers are:</w:t>
      </w:r>
    </w:p>
    <w:p w14:paraId="17A59FC4" w14:textId="77777777" w:rsidR="00E7098C" w:rsidRDefault="00E7098C">
      <w:pPr>
        <w:spacing w:line="240" w:lineRule="auto"/>
        <w:jc w:val="both"/>
        <w:rPr>
          <w:sz w:val="20"/>
          <w:szCs w:val="20"/>
        </w:rPr>
      </w:pPr>
    </w:p>
    <w:p w14:paraId="47EEDBBF" w14:textId="598D7037" w:rsidR="00E7098C" w:rsidRDefault="00BD460B">
      <w:pPr>
        <w:numPr>
          <w:ilvl w:val="0"/>
          <w:numId w:val="1"/>
        </w:numPr>
        <w:rPr>
          <w:sz w:val="20"/>
          <w:szCs w:val="20"/>
        </w:rPr>
      </w:pPr>
      <w:r>
        <w:rPr>
          <w:sz w:val="20"/>
          <w:szCs w:val="20"/>
        </w:rPr>
        <w:t xml:space="preserve">Funk V Punk 5.5% ABV - India Pale Ale </w:t>
      </w:r>
      <w:r w:rsidR="00A65137" w:rsidRPr="00B876ED">
        <w:rPr>
          <w:color w:val="000000" w:themeColor="text1"/>
          <w:sz w:val="20"/>
          <w:szCs w:val="20"/>
        </w:rPr>
        <w:t>fermented</w:t>
      </w:r>
      <w:r w:rsidRPr="00B876ED">
        <w:rPr>
          <w:color w:val="000000" w:themeColor="text1"/>
          <w:sz w:val="20"/>
          <w:szCs w:val="20"/>
        </w:rPr>
        <w:t xml:space="preserve"> </w:t>
      </w:r>
      <w:r>
        <w:rPr>
          <w:sz w:val="20"/>
          <w:szCs w:val="20"/>
        </w:rPr>
        <w:t xml:space="preserve">with Brettanomyces aged in </w:t>
      </w:r>
      <w:proofErr w:type="spellStart"/>
      <w:r>
        <w:rPr>
          <w:sz w:val="20"/>
          <w:szCs w:val="20"/>
        </w:rPr>
        <w:t>foeders</w:t>
      </w:r>
      <w:proofErr w:type="spellEnd"/>
    </w:p>
    <w:p w14:paraId="31711B69" w14:textId="77777777" w:rsidR="00E7098C" w:rsidRDefault="00BD460B">
      <w:pPr>
        <w:numPr>
          <w:ilvl w:val="0"/>
          <w:numId w:val="1"/>
        </w:numPr>
        <w:rPr>
          <w:sz w:val="20"/>
          <w:szCs w:val="20"/>
        </w:rPr>
      </w:pPr>
      <w:r>
        <w:rPr>
          <w:sz w:val="20"/>
          <w:szCs w:val="20"/>
        </w:rPr>
        <w:t>Cosmic Crush Tropical 5.6% ABV - Scottish sour ale fermented with mango, pineapple, guava, papaya and aged in wine barrels</w:t>
      </w:r>
    </w:p>
    <w:p w14:paraId="5B3549A2" w14:textId="665327F1" w:rsidR="00E7098C" w:rsidRDefault="00BD460B">
      <w:pPr>
        <w:numPr>
          <w:ilvl w:val="0"/>
          <w:numId w:val="1"/>
        </w:numPr>
        <w:rPr>
          <w:sz w:val="20"/>
          <w:szCs w:val="20"/>
        </w:rPr>
      </w:pPr>
      <w:r>
        <w:rPr>
          <w:sz w:val="20"/>
          <w:szCs w:val="20"/>
        </w:rPr>
        <w:t xml:space="preserve">Cosmic Crush </w:t>
      </w:r>
      <w:r w:rsidRPr="00A65137">
        <w:rPr>
          <w:sz w:val="20"/>
          <w:szCs w:val="20"/>
        </w:rPr>
        <w:t>Che</w:t>
      </w:r>
      <w:r w:rsidR="00B8708B" w:rsidRPr="00A65137">
        <w:rPr>
          <w:sz w:val="20"/>
          <w:szCs w:val="20"/>
        </w:rPr>
        <w:t>rry</w:t>
      </w:r>
      <w:r w:rsidRPr="00A65137">
        <w:rPr>
          <w:sz w:val="20"/>
          <w:szCs w:val="20"/>
        </w:rPr>
        <w:t xml:space="preserve"> </w:t>
      </w:r>
      <w:r>
        <w:rPr>
          <w:sz w:val="20"/>
          <w:szCs w:val="20"/>
        </w:rPr>
        <w:t>6.3% ABV - Scottish sour ale fermented with cherries aged in red wine barrels</w:t>
      </w:r>
    </w:p>
    <w:p w14:paraId="2656B86D" w14:textId="77777777" w:rsidR="00E7098C" w:rsidRDefault="00BD460B">
      <w:pPr>
        <w:numPr>
          <w:ilvl w:val="0"/>
          <w:numId w:val="1"/>
        </w:numPr>
        <w:rPr>
          <w:sz w:val="20"/>
          <w:szCs w:val="20"/>
        </w:rPr>
      </w:pPr>
      <w:r>
        <w:rPr>
          <w:sz w:val="20"/>
          <w:szCs w:val="20"/>
        </w:rPr>
        <w:t xml:space="preserve">Cosmic Crush Quince 5.6% ABV - Scottish sour ale fermented with quince aged in </w:t>
      </w:r>
      <w:proofErr w:type="spellStart"/>
      <w:r>
        <w:rPr>
          <w:sz w:val="20"/>
          <w:szCs w:val="20"/>
        </w:rPr>
        <w:t>foeders</w:t>
      </w:r>
      <w:proofErr w:type="spellEnd"/>
    </w:p>
    <w:p w14:paraId="67EDE8A4" w14:textId="77777777" w:rsidR="00E7098C" w:rsidRDefault="00BD460B">
      <w:pPr>
        <w:numPr>
          <w:ilvl w:val="0"/>
          <w:numId w:val="1"/>
        </w:numPr>
        <w:rPr>
          <w:sz w:val="20"/>
          <w:szCs w:val="20"/>
        </w:rPr>
      </w:pPr>
      <w:r>
        <w:rPr>
          <w:sz w:val="20"/>
          <w:szCs w:val="20"/>
        </w:rPr>
        <w:t>Cosmic Crush Raspberry 5.8% ABV - Scottish sour ale fermented with raspberries aged in red wine barrels</w:t>
      </w:r>
    </w:p>
    <w:p w14:paraId="2D02BA84" w14:textId="05E76ED3" w:rsidR="00E7098C" w:rsidRDefault="00BD460B">
      <w:pPr>
        <w:numPr>
          <w:ilvl w:val="0"/>
          <w:numId w:val="1"/>
        </w:numPr>
        <w:rPr>
          <w:sz w:val="20"/>
          <w:szCs w:val="20"/>
        </w:rPr>
      </w:pPr>
      <w:r>
        <w:rPr>
          <w:sz w:val="20"/>
          <w:szCs w:val="20"/>
        </w:rPr>
        <w:t xml:space="preserve">Panavision Pink 5.5% ABV - Scottish sour ale fermented with rosehips and roses aged in </w:t>
      </w:r>
      <w:proofErr w:type="spellStart"/>
      <w:r>
        <w:rPr>
          <w:sz w:val="20"/>
          <w:szCs w:val="20"/>
        </w:rPr>
        <w:t>foeders</w:t>
      </w:r>
      <w:proofErr w:type="spellEnd"/>
    </w:p>
    <w:p w14:paraId="5CBA12BF" w14:textId="77777777" w:rsidR="00E7098C" w:rsidRDefault="00BD460B">
      <w:pPr>
        <w:numPr>
          <w:ilvl w:val="0"/>
          <w:numId w:val="1"/>
        </w:numPr>
        <w:rPr>
          <w:sz w:val="20"/>
          <w:szCs w:val="20"/>
        </w:rPr>
      </w:pPr>
      <w:r>
        <w:rPr>
          <w:sz w:val="20"/>
          <w:szCs w:val="20"/>
        </w:rPr>
        <w:lastRenderedPageBreak/>
        <w:t xml:space="preserve">Gooseberry Fool 6.0% ABV - Scottish sour ale fermented with gooseberry and elderflower aged in </w:t>
      </w:r>
      <w:proofErr w:type="spellStart"/>
      <w:r>
        <w:rPr>
          <w:sz w:val="20"/>
          <w:szCs w:val="20"/>
        </w:rPr>
        <w:t>foeders</w:t>
      </w:r>
      <w:proofErr w:type="spellEnd"/>
    </w:p>
    <w:p w14:paraId="696E1D73" w14:textId="1A934968" w:rsidR="00E7098C" w:rsidRDefault="00BD460B">
      <w:pPr>
        <w:numPr>
          <w:ilvl w:val="0"/>
          <w:numId w:val="1"/>
        </w:numPr>
        <w:rPr>
          <w:sz w:val="20"/>
          <w:szCs w:val="20"/>
        </w:rPr>
      </w:pPr>
      <w:r>
        <w:rPr>
          <w:sz w:val="20"/>
          <w:szCs w:val="20"/>
        </w:rPr>
        <w:t>Bedrock Red 6.0% ABV - Scottish sour ale fermented with redcurrants and lemon verbena</w:t>
      </w:r>
    </w:p>
    <w:p w14:paraId="406CAC7A" w14:textId="77777777" w:rsidR="00E7098C" w:rsidRDefault="00BD460B">
      <w:pPr>
        <w:numPr>
          <w:ilvl w:val="0"/>
          <w:numId w:val="1"/>
        </w:numPr>
        <w:rPr>
          <w:sz w:val="20"/>
          <w:szCs w:val="20"/>
        </w:rPr>
      </w:pPr>
      <w:r>
        <w:rPr>
          <w:sz w:val="20"/>
          <w:szCs w:val="20"/>
        </w:rPr>
        <w:t xml:space="preserve">Aplomb Bomb 6.0% ABV - Scottish sour ale fermented with plum and vanilla aged in </w:t>
      </w:r>
      <w:proofErr w:type="spellStart"/>
      <w:r>
        <w:rPr>
          <w:sz w:val="20"/>
          <w:szCs w:val="20"/>
        </w:rPr>
        <w:t>foeders</w:t>
      </w:r>
      <w:proofErr w:type="spellEnd"/>
    </w:p>
    <w:p w14:paraId="2421AD26" w14:textId="77777777" w:rsidR="00E7098C" w:rsidRDefault="00BD460B">
      <w:pPr>
        <w:numPr>
          <w:ilvl w:val="0"/>
          <w:numId w:val="1"/>
        </w:numPr>
        <w:rPr>
          <w:sz w:val="20"/>
          <w:szCs w:val="20"/>
        </w:rPr>
      </w:pPr>
      <w:r>
        <w:rPr>
          <w:sz w:val="20"/>
          <w:szCs w:val="20"/>
        </w:rPr>
        <w:t xml:space="preserve">Electric Blue 7.2% ABV - Scottish sour ale fermented with blueberries and lavender aged in </w:t>
      </w:r>
      <w:proofErr w:type="spellStart"/>
      <w:r>
        <w:rPr>
          <w:sz w:val="20"/>
          <w:szCs w:val="20"/>
        </w:rPr>
        <w:t>foeders</w:t>
      </w:r>
      <w:proofErr w:type="spellEnd"/>
    </w:p>
    <w:p w14:paraId="3AFC42B4" w14:textId="77777777" w:rsidR="00E7098C" w:rsidRDefault="00E7098C">
      <w:pPr>
        <w:spacing w:line="240" w:lineRule="auto"/>
        <w:jc w:val="both"/>
        <w:rPr>
          <w:sz w:val="20"/>
          <w:szCs w:val="20"/>
        </w:rPr>
      </w:pPr>
    </w:p>
    <w:p w14:paraId="7A97BA32" w14:textId="77777777" w:rsidR="00E7098C" w:rsidRDefault="00BD460B">
      <w:pPr>
        <w:shd w:val="clear" w:color="auto" w:fill="FFFFFF"/>
        <w:spacing w:line="240" w:lineRule="auto"/>
        <w:jc w:val="both"/>
        <w:rPr>
          <w:sz w:val="20"/>
          <w:szCs w:val="20"/>
        </w:rPr>
      </w:pPr>
      <w:r>
        <w:rPr>
          <w:sz w:val="20"/>
          <w:szCs w:val="20"/>
        </w:rPr>
        <w:t xml:space="preserve">Overworks will continue to release more beers throughout the year, including a number of exclusive collaborations with the likes of </w:t>
      </w:r>
      <w:proofErr w:type="spellStart"/>
      <w:r>
        <w:rPr>
          <w:sz w:val="20"/>
          <w:szCs w:val="20"/>
        </w:rPr>
        <w:t>Deya</w:t>
      </w:r>
      <w:proofErr w:type="spellEnd"/>
      <w:r>
        <w:rPr>
          <w:sz w:val="20"/>
          <w:szCs w:val="20"/>
        </w:rPr>
        <w:t xml:space="preserve">, The </w:t>
      </w:r>
      <w:proofErr w:type="spellStart"/>
      <w:r>
        <w:rPr>
          <w:sz w:val="20"/>
          <w:szCs w:val="20"/>
        </w:rPr>
        <w:t>Bruery</w:t>
      </w:r>
      <w:proofErr w:type="spellEnd"/>
      <w:r>
        <w:rPr>
          <w:sz w:val="20"/>
          <w:szCs w:val="20"/>
        </w:rPr>
        <w:t xml:space="preserve"> and Speciation, as well as creating small-batch cocktail-inspired sours and spontaneous fermentation releases later in 2019. </w:t>
      </w:r>
    </w:p>
    <w:p w14:paraId="29CF02F5" w14:textId="77777777" w:rsidR="00E7098C" w:rsidRDefault="00E7098C">
      <w:pPr>
        <w:shd w:val="clear" w:color="auto" w:fill="FFFFFF"/>
        <w:spacing w:line="240" w:lineRule="auto"/>
        <w:jc w:val="both"/>
        <w:rPr>
          <w:sz w:val="20"/>
          <w:szCs w:val="20"/>
        </w:rPr>
      </w:pPr>
    </w:p>
    <w:p w14:paraId="05B12EF9" w14:textId="77777777" w:rsidR="00E7098C" w:rsidRDefault="00BD460B">
      <w:pPr>
        <w:spacing w:line="240" w:lineRule="auto"/>
        <w:jc w:val="both"/>
        <w:rPr>
          <w:sz w:val="20"/>
          <w:szCs w:val="20"/>
        </w:rPr>
      </w:pPr>
      <w:r>
        <w:rPr>
          <w:sz w:val="20"/>
          <w:szCs w:val="20"/>
        </w:rPr>
        <w:t>Richard continued:</w:t>
      </w:r>
    </w:p>
    <w:p w14:paraId="7963C23F" w14:textId="77777777" w:rsidR="00E7098C" w:rsidRDefault="00E7098C">
      <w:pPr>
        <w:spacing w:line="240" w:lineRule="auto"/>
        <w:jc w:val="both"/>
        <w:rPr>
          <w:sz w:val="20"/>
          <w:szCs w:val="20"/>
        </w:rPr>
      </w:pPr>
    </w:p>
    <w:p w14:paraId="031FE925" w14:textId="1F73C977" w:rsidR="00E7098C" w:rsidRDefault="00BD460B">
      <w:pPr>
        <w:spacing w:line="240" w:lineRule="auto"/>
        <w:jc w:val="both"/>
        <w:rPr>
          <w:sz w:val="20"/>
          <w:szCs w:val="20"/>
        </w:rPr>
      </w:pPr>
      <w:r>
        <w:rPr>
          <w:sz w:val="20"/>
          <w:szCs w:val="20"/>
        </w:rPr>
        <w:t xml:space="preserve">“The future of Overworks is wildly exciting, with so much creative potential for us. We can’t wait to release more amazing beers, work with other awesome brewers and to continue to welcome more new beer fans into the bold world of sours. This first batch of ten is just the start in a long journey welcoming thousands more new beer fans into the BrewDog fold.”   </w:t>
      </w:r>
    </w:p>
    <w:p w14:paraId="7A3FE676" w14:textId="258EF1C2" w:rsidR="00E7098C" w:rsidRDefault="00E7098C">
      <w:pPr>
        <w:spacing w:line="240" w:lineRule="auto"/>
        <w:jc w:val="both"/>
        <w:rPr>
          <w:sz w:val="20"/>
          <w:szCs w:val="20"/>
        </w:rPr>
      </w:pPr>
    </w:p>
    <w:p w14:paraId="77DD7198" w14:textId="63E15D96" w:rsidR="00C27BD6" w:rsidRDefault="00C27BD6">
      <w:pPr>
        <w:spacing w:line="240" w:lineRule="auto"/>
        <w:jc w:val="both"/>
        <w:rPr>
          <w:sz w:val="20"/>
          <w:szCs w:val="20"/>
        </w:rPr>
      </w:pPr>
      <w:r w:rsidRPr="00C27BD6">
        <w:rPr>
          <w:sz w:val="20"/>
          <w:szCs w:val="20"/>
        </w:rPr>
        <w:t xml:space="preserve">Download imagery of the new </w:t>
      </w:r>
      <w:proofErr w:type="spellStart"/>
      <w:r w:rsidRPr="00C27BD6">
        <w:rPr>
          <w:sz w:val="20"/>
          <w:szCs w:val="20"/>
        </w:rPr>
        <w:t>OverWorks</w:t>
      </w:r>
      <w:proofErr w:type="spellEnd"/>
      <w:r w:rsidRPr="00C27BD6">
        <w:rPr>
          <w:sz w:val="20"/>
          <w:szCs w:val="20"/>
        </w:rPr>
        <w:t xml:space="preserve"> range </w:t>
      </w:r>
      <w:hyperlink r:id="rId8" w:history="1">
        <w:r w:rsidRPr="00C27BD6">
          <w:rPr>
            <w:rStyle w:val="Hyperlink"/>
            <w:sz w:val="20"/>
            <w:szCs w:val="20"/>
          </w:rPr>
          <w:t>he</w:t>
        </w:r>
        <w:r w:rsidRPr="00C27BD6">
          <w:rPr>
            <w:rStyle w:val="Hyperlink"/>
            <w:sz w:val="20"/>
            <w:szCs w:val="20"/>
          </w:rPr>
          <w:t>r</w:t>
        </w:r>
        <w:r w:rsidRPr="00C27BD6">
          <w:rPr>
            <w:rStyle w:val="Hyperlink"/>
            <w:sz w:val="20"/>
            <w:szCs w:val="20"/>
          </w:rPr>
          <w:t>e.</w:t>
        </w:r>
      </w:hyperlink>
    </w:p>
    <w:p w14:paraId="57D01D08" w14:textId="77777777" w:rsidR="00C27BD6" w:rsidRDefault="00C27BD6">
      <w:pPr>
        <w:spacing w:line="240" w:lineRule="auto"/>
        <w:jc w:val="both"/>
        <w:rPr>
          <w:sz w:val="20"/>
          <w:szCs w:val="20"/>
        </w:rPr>
      </w:pPr>
      <w:bookmarkStart w:id="0" w:name="_GoBack"/>
      <w:bookmarkEnd w:id="0"/>
    </w:p>
    <w:p w14:paraId="00793BA7" w14:textId="77777777" w:rsidR="00E7098C" w:rsidRDefault="00BD460B">
      <w:pPr>
        <w:spacing w:after="160" w:line="256" w:lineRule="auto"/>
        <w:jc w:val="center"/>
        <w:rPr>
          <w:b/>
          <w:sz w:val="20"/>
          <w:szCs w:val="20"/>
        </w:rPr>
      </w:pPr>
      <w:r>
        <w:rPr>
          <w:b/>
          <w:sz w:val="20"/>
          <w:szCs w:val="20"/>
        </w:rPr>
        <w:t>--- ENDS ---  </w:t>
      </w:r>
    </w:p>
    <w:p w14:paraId="45F226BF" w14:textId="77777777" w:rsidR="00E7098C" w:rsidRDefault="00BD460B">
      <w:pPr>
        <w:jc w:val="both"/>
        <w:rPr>
          <w:b/>
          <w:sz w:val="20"/>
          <w:szCs w:val="20"/>
        </w:rPr>
      </w:pPr>
      <w:r>
        <w:rPr>
          <w:b/>
          <w:sz w:val="20"/>
          <w:szCs w:val="20"/>
        </w:rPr>
        <w:t>About BrewDog plc</w:t>
      </w:r>
    </w:p>
    <w:p w14:paraId="75C54640" w14:textId="77777777" w:rsidR="00E7098C" w:rsidRDefault="00E7098C">
      <w:pPr>
        <w:jc w:val="both"/>
        <w:rPr>
          <w:b/>
          <w:sz w:val="20"/>
          <w:szCs w:val="20"/>
        </w:rPr>
      </w:pPr>
    </w:p>
    <w:p w14:paraId="2C24FAE4" w14:textId="77777777" w:rsidR="00E7098C" w:rsidRDefault="00BD460B">
      <w:pPr>
        <w:jc w:val="both"/>
        <w:rPr>
          <w:sz w:val="20"/>
          <w:szCs w:val="20"/>
        </w:rPr>
      </w:pPr>
      <w:r>
        <w:rPr>
          <w:sz w:val="20"/>
          <w:szCs w:val="20"/>
        </w:rPr>
        <w:t>Since 2007 BrewDog has been on a mission to make other people as passionate about great craft beer as we are. From the Headliner series, which includes bold, uncompromising pack leaders like the flagship Punk IPA, to the Amplified range (beer, but turned up to 11), BrewDog brews beer that blows people’s minds and has kick-started a revolution.</w:t>
      </w:r>
    </w:p>
    <w:p w14:paraId="21B9B733" w14:textId="77777777" w:rsidR="00E7098C" w:rsidRDefault="00BD460B">
      <w:pPr>
        <w:jc w:val="both"/>
        <w:rPr>
          <w:sz w:val="20"/>
          <w:szCs w:val="20"/>
        </w:rPr>
      </w:pPr>
      <w:r>
        <w:rPr>
          <w:sz w:val="20"/>
          <w:szCs w:val="20"/>
        </w:rPr>
        <w:t xml:space="preserve"> </w:t>
      </w:r>
    </w:p>
    <w:p w14:paraId="6CB5E61B" w14:textId="77777777" w:rsidR="00E7098C" w:rsidRDefault="00BD460B">
      <w:pPr>
        <w:jc w:val="both"/>
        <w:rPr>
          <w:sz w:val="20"/>
          <w:szCs w:val="20"/>
        </w:rPr>
      </w:pPr>
      <w:r>
        <w:rPr>
          <w:sz w:val="20"/>
          <w:szCs w:val="20"/>
        </w:rPr>
        <w:t>Cofounders James Watt and Martin Dickie shook up the business world in 2010 with the launch of pioneering crowdfunding initiative Equity for Punks, an initiative that has seen the company raise £67m over five rounds, raising more money through online equity crowdfunding than any other on record. The funds and the army of punk shareholders (94,000) has enabled the Scottish craft brewery to scale up without selling out.  </w:t>
      </w:r>
    </w:p>
    <w:p w14:paraId="19499E0F" w14:textId="77777777" w:rsidR="00E7098C" w:rsidRDefault="00BD460B">
      <w:pPr>
        <w:jc w:val="both"/>
        <w:rPr>
          <w:sz w:val="20"/>
          <w:szCs w:val="20"/>
        </w:rPr>
      </w:pPr>
      <w:r>
        <w:rPr>
          <w:sz w:val="20"/>
          <w:szCs w:val="20"/>
        </w:rPr>
        <w:t xml:space="preserve"> </w:t>
      </w:r>
    </w:p>
    <w:p w14:paraId="38416FDB" w14:textId="77777777" w:rsidR="00E7098C" w:rsidRDefault="00BD460B">
      <w:pPr>
        <w:jc w:val="both"/>
        <w:rPr>
          <w:sz w:val="20"/>
          <w:szCs w:val="20"/>
        </w:rPr>
      </w:pPr>
      <w:r>
        <w:rPr>
          <w:sz w:val="20"/>
          <w:szCs w:val="20"/>
        </w:rPr>
        <w:t>With over 80 bars across the globe, export into 60 countries, and a brewery in Ohio that launched in 2017, BrewDog continues to take the craft beer revolution stratospheric, whilst continuing to push the boundaries, invest in people, put the beer first, and champion other small breweries in its venues.  </w:t>
      </w:r>
    </w:p>
    <w:p w14:paraId="416CE632" w14:textId="77777777" w:rsidR="00E7098C" w:rsidRDefault="00BD460B">
      <w:pPr>
        <w:jc w:val="both"/>
        <w:rPr>
          <w:sz w:val="20"/>
          <w:szCs w:val="20"/>
        </w:rPr>
      </w:pPr>
      <w:r>
        <w:rPr>
          <w:sz w:val="20"/>
          <w:szCs w:val="20"/>
        </w:rPr>
        <w:t xml:space="preserve"> </w:t>
      </w:r>
    </w:p>
    <w:p w14:paraId="09C7EA81" w14:textId="77777777" w:rsidR="00E7098C" w:rsidRDefault="00BD460B">
      <w:pPr>
        <w:jc w:val="both"/>
        <w:rPr>
          <w:sz w:val="20"/>
          <w:szCs w:val="20"/>
        </w:rPr>
      </w:pPr>
      <w:r>
        <w:rPr>
          <w:sz w:val="20"/>
          <w:szCs w:val="20"/>
        </w:rPr>
        <w:t>For more information, please contact:  </w:t>
      </w:r>
    </w:p>
    <w:p w14:paraId="557BFE46" w14:textId="77777777" w:rsidR="00E7098C" w:rsidRDefault="00BD460B">
      <w:pPr>
        <w:jc w:val="both"/>
        <w:rPr>
          <w:sz w:val="20"/>
          <w:szCs w:val="20"/>
        </w:rPr>
      </w:pPr>
      <w:r>
        <w:rPr>
          <w:sz w:val="20"/>
          <w:szCs w:val="20"/>
        </w:rPr>
        <w:t xml:space="preserve"> </w:t>
      </w:r>
    </w:p>
    <w:p w14:paraId="10D6B21A" w14:textId="77777777" w:rsidR="00E7098C" w:rsidRDefault="00BD460B">
      <w:pPr>
        <w:jc w:val="both"/>
        <w:rPr>
          <w:sz w:val="20"/>
          <w:szCs w:val="20"/>
        </w:rPr>
      </w:pPr>
      <w:r>
        <w:rPr>
          <w:sz w:val="20"/>
          <w:szCs w:val="20"/>
        </w:rPr>
        <w:t>Julian Obubo and Elsa Druiett </w:t>
      </w:r>
    </w:p>
    <w:p w14:paraId="177B4DCA" w14:textId="77777777" w:rsidR="00E7098C" w:rsidRDefault="00BD460B">
      <w:pPr>
        <w:jc w:val="both"/>
        <w:rPr>
          <w:sz w:val="20"/>
          <w:szCs w:val="20"/>
        </w:rPr>
      </w:pPr>
      <w:r>
        <w:rPr>
          <w:sz w:val="20"/>
          <w:szCs w:val="20"/>
        </w:rPr>
        <w:t>0203 1379 270 </w:t>
      </w:r>
    </w:p>
    <w:p w14:paraId="7063F6A7" w14:textId="77777777" w:rsidR="00E7098C" w:rsidRDefault="00BD460B">
      <w:pPr>
        <w:jc w:val="both"/>
        <w:rPr>
          <w:sz w:val="20"/>
          <w:szCs w:val="20"/>
        </w:rPr>
      </w:pPr>
      <w:proofErr w:type="spellStart"/>
      <w:r>
        <w:rPr>
          <w:sz w:val="20"/>
          <w:szCs w:val="20"/>
        </w:rPr>
        <w:t>brewdog@manifest.london</w:t>
      </w:r>
      <w:proofErr w:type="spellEnd"/>
    </w:p>
    <w:p w14:paraId="45FA4E51" w14:textId="77777777" w:rsidR="00E7098C" w:rsidRDefault="00E7098C">
      <w:pPr>
        <w:spacing w:line="240" w:lineRule="auto"/>
        <w:jc w:val="both"/>
        <w:rPr>
          <w:sz w:val="20"/>
          <w:szCs w:val="20"/>
        </w:rPr>
      </w:pPr>
    </w:p>
    <w:p w14:paraId="2E9B57C3" w14:textId="77777777" w:rsidR="00E7098C" w:rsidRDefault="00E7098C">
      <w:pPr>
        <w:spacing w:line="240" w:lineRule="auto"/>
        <w:jc w:val="both"/>
        <w:rPr>
          <w:highlight w:val="white"/>
        </w:rPr>
      </w:pPr>
    </w:p>
    <w:p w14:paraId="1882A19E" w14:textId="77777777" w:rsidR="00E7098C" w:rsidRDefault="00E7098C">
      <w:pPr>
        <w:spacing w:line="240" w:lineRule="auto"/>
        <w:jc w:val="both"/>
        <w:rPr>
          <w:b/>
          <w:sz w:val="28"/>
          <w:szCs w:val="28"/>
        </w:rPr>
      </w:pPr>
    </w:p>
    <w:p w14:paraId="667EF2B4" w14:textId="77777777" w:rsidR="00E7098C" w:rsidRDefault="00E7098C"/>
    <w:sectPr w:rsidR="00E7098C">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ACA5D" w14:textId="77777777" w:rsidR="00BD63D0" w:rsidRDefault="00BD63D0">
      <w:pPr>
        <w:spacing w:line="240" w:lineRule="auto"/>
      </w:pPr>
      <w:r>
        <w:separator/>
      </w:r>
    </w:p>
  </w:endnote>
  <w:endnote w:type="continuationSeparator" w:id="0">
    <w:p w14:paraId="7CEF2FE5" w14:textId="77777777" w:rsidR="00BD63D0" w:rsidRDefault="00BD63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11CAF" w14:textId="77777777" w:rsidR="00BD63D0" w:rsidRDefault="00BD63D0">
      <w:pPr>
        <w:spacing w:line="240" w:lineRule="auto"/>
      </w:pPr>
      <w:r>
        <w:separator/>
      </w:r>
    </w:p>
  </w:footnote>
  <w:footnote w:type="continuationSeparator" w:id="0">
    <w:p w14:paraId="401EED47" w14:textId="77777777" w:rsidR="00BD63D0" w:rsidRDefault="00BD63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652EE" w14:textId="77777777" w:rsidR="00E7098C" w:rsidRDefault="00BD460B">
    <w:r>
      <w:rPr>
        <w:noProof/>
      </w:rPr>
      <w:drawing>
        <wp:anchor distT="0" distB="0" distL="114300" distR="114300" simplePos="0" relativeHeight="251658240" behindDoc="0" locked="0" layoutInCell="1" hidden="0" allowOverlap="1" wp14:anchorId="744F6518" wp14:editId="24E630AC">
          <wp:simplePos x="0" y="0"/>
          <wp:positionH relativeFrom="column">
            <wp:posOffset>-928687</wp:posOffset>
          </wp:positionH>
          <wp:positionV relativeFrom="paragraph">
            <wp:posOffset>-457199</wp:posOffset>
          </wp:positionV>
          <wp:extent cx="7592060" cy="1414145"/>
          <wp:effectExtent l="0" t="0" r="0" b="0"/>
          <wp:wrapSquare wrapText="bothSides" distT="0" distB="0" distL="114300" distR="114300"/>
          <wp:docPr id="1" name="image1.jpg" descr="Macintosh HD:Users:patricejohn-baptiste:Dropbox (Manifest London):CLIENTS_MIGRATION:PR &amp; Social Media:BrewDog:3_Assets:3_Creative design:New PR assets:8099 PR Header BrewDog v3.jpg"/>
          <wp:cNvGraphicFramePr/>
          <a:graphic xmlns:a="http://schemas.openxmlformats.org/drawingml/2006/main">
            <a:graphicData uri="http://schemas.openxmlformats.org/drawingml/2006/picture">
              <pic:pic xmlns:pic="http://schemas.openxmlformats.org/drawingml/2006/picture">
                <pic:nvPicPr>
                  <pic:cNvPr id="0" name="image1.jpg" descr="Macintosh HD:Users:patricejohn-baptiste:Dropbox (Manifest London):CLIENTS_MIGRATION:PR &amp; Social Media:BrewDog:3_Assets:3_Creative design:New PR assets:8099 PR Header BrewDog v3.jpg"/>
                  <pic:cNvPicPr preferRelativeResize="0"/>
                </pic:nvPicPr>
                <pic:blipFill>
                  <a:blip r:embed="rId1"/>
                  <a:srcRect/>
                  <a:stretch>
                    <a:fillRect/>
                  </a:stretch>
                </pic:blipFill>
                <pic:spPr>
                  <a:xfrm>
                    <a:off x="0" y="0"/>
                    <a:ext cx="7592060" cy="14141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51C4"/>
    <w:multiLevelType w:val="multilevel"/>
    <w:tmpl w:val="13F60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98C"/>
    <w:rsid w:val="00006160"/>
    <w:rsid w:val="00294407"/>
    <w:rsid w:val="002C26EC"/>
    <w:rsid w:val="003C0DC4"/>
    <w:rsid w:val="003E47E1"/>
    <w:rsid w:val="0059271A"/>
    <w:rsid w:val="00657DD4"/>
    <w:rsid w:val="006D7DD7"/>
    <w:rsid w:val="007C036E"/>
    <w:rsid w:val="00830845"/>
    <w:rsid w:val="0090279B"/>
    <w:rsid w:val="00A65137"/>
    <w:rsid w:val="00B8708B"/>
    <w:rsid w:val="00B876ED"/>
    <w:rsid w:val="00BC1522"/>
    <w:rsid w:val="00BD460B"/>
    <w:rsid w:val="00BD63D0"/>
    <w:rsid w:val="00BE1936"/>
    <w:rsid w:val="00C27BD6"/>
    <w:rsid w:val="00E7098C"/>
    <w:rsid w:val="00F44804"/>
    <w:rsid w:val="00FF3D5E"/>
    <w:rsid w:val="00FF4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02D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9440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440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94407"/>
    <w:rPr>
      <w:sz w:val="16"/>
      <w:szCs w:val="16"/>
    </w:rPr>
  </w:style>
  <w:style w:type="paragraph" w:styleId="CommentText">
    <w:name w:val="annotation text"/>
    <w:basedOn w:val="Normal"/>
    <w:link w:val="CommentTextChar"/>
    <w:uiPriority w:val="99"/>
    <w:semiHidden/>
    <w:unhideWhenUsed/>
    <w:rsid w:val="00294407"/>
    <w:pPr>
      <w:spacing w:line="240" w:lineRule="auto"/>
    </w:pPr>
    <w:rPr>
      <w:sz w:val="20"/>
      <w:szCs w:val="20"/>
    </w:rPr>
  </w:style>
  <w:style w:type="character" w:customStyle="1" w:styleId="CommentTextChar">
    <w:name w:val="Comment Text Char"/>
    <w:basedOn w:val="DefaultParagraphFont"/>
    <w:link w:val="CommentText"/>
    <w:uiPriority w:val="99"/>
    <w:semiHidden/>
    <w:rsid w:val="00294407"/>
    <w:rPr>
      <w:sz w:val="20"/>
      <w:szCs w:val="20"/>
    </w:rPr>
  </w:style>
  <w:style w:type="paragraph" w:styleId="CommentSubject">
    <w:name w:val="annotation subject"/>
    <w:basedOn w:val="CommentText"/>
    <w:next w:val="CommentText"/>
    <w:link w:val="CommentSubjectChar"/>
    <w:uiPriority w:val="99"/>
    <w:semiHidden/>
    <w:unhideWhenUsed/>
    <w:rsid w:val="00294407"/>
    <w:rPr>
      <w:b/>
      <w:bCs/>
    </w:rPr>
  </w:style>
  <w:style w:type="character" w:customStyle="1" w:styleId="CommentSubjectChar">
    <w:name w:val="Comment Subject Char"/>
    <w:basedOn w:val="CommentTextChar"/>
    <w:link w:val="CommentSubject"/>
    <w:uiPriority w:val="99"/>
    <w:semiHidden/>
    <w:rsid w:val="00294407"/>
    <w:rPr>
      <w:b/>
      <w:bCs/>
      <w:sz w:val="20"/>
      <w:szCs w:val="20"/>
    </w:rPr>
  </w:style>
  <w:style w:type="character" w:styleId="Hyperlink">
    <w:name w:val="Hyperlink"/>
    <w:basedOn w:val="DefaultParagraphFont"/>
    <w:uiPriority w:val="99"/>
    <w:unhideWhenUsed/>
    <w:rsid w:val="00C27BD6"/>
    <w:rPr>
      <w:color w:val="0000FF" w:themeColor="hyperlink"/>
      <w:u w:val="single"/>
    </w:rPr>
  </w:style>
  <w:style w:type="character" w:styleId="UnresolvedMention">
    <w:name w:val="Unresolved Mention"/>
    <w:basedOn w:val="DefaultParagraphFont"/>
    <w:uiPriority w:val="99"/>
    <w:rsid w:val="00C27BD6"/>
    <w:rPr>
      <w:color w:val="605E5C"/>
      <w:shd w:val="clear" w:color="auto" w:fill="E1DFDD"/>
    </w:rPr>
  </w:style>
  <w:style w:type="character" w:styleId="FollowedHyperlink">
    <w:name w:val="FollowedHyperlink"/>
    <w:basedOn w:val="DefaultParagraphFont"/>
    <w:uiPriority w:val="99"/>
    <w:semiHidden/>
    <w:unhideWhenUsed/>
    <w:rsid w:val="00C27B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ropbox.com/sh/ou4262fjuhxreuw/AADwfN-B3PjYwFO2mqcQrPYoa?dl=0" TargetMode="External"/><Relationship Id="rId3" Type="http://schemas.openxmlformats.org/officeDocument/2006/relationships/settings" Target="settings.xml"/><Relationship Id="rId7" Type="http://schemas.openxmlformats.org/officeDocument/2006/relationships/hyperlink" Target="http://www.brewdog.com/sh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Elen Gibbons</cp:lastModifiedBy>
  <cp:revision>6</cp:revision>
  <dcterms:created xsi:type="dcterms:W3CDTF">2019-02-07T09:00:00Z</dcterms:created>
  <dcterms:modified xsi:type="dcterms:W3CDTF">2019-02-07T09:14:00Z</dcterms:modified>
</cp:coreProperties>
</file>